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BC" w:rsidRDefault="00F264BC" w:rsidP="00E1685D">
      <w:pPr>
        <w:jc w:val="center"/>
        <w:rPr>
          <w:rFonts w:ascii="Maiandra GD" w:hAnsi="Maiandra GD"/>
          <w:b/>
          <w:sz w:val="96"/>
          <w:szCs w:val="96"/>
        </w:rPr>
      </w:pPr>
      <w:bookmarkStart w:id="0" w:name="_GoBack"/>
      <w:bookmarkEnd w:id="0"/>
      <w:r w:rsidRPr="00FB7DAC">
        <w:rPr>
          <w:rFonts w:ascii="Maiandra GD" w:hAnsi="Maiandra GD"/>
          <w:b/>
          <w:sz w:val="96"/>
          <w:szCs w:val="96"/>
        </w:rPr>
        <w:t>Keramický kroužek</w:t>
      </w:r>
    </w:p>
    <w:p w:rsidR="00F264BC" w:rsidRPr="006B3CAC" w:rsidRDefault="00F264BC" w:rsidP="00E1685D">
      <w:pPr>
        <w:shd w:val="clear" w:color="auto" w:fill="FFFFFF" w:themeFill="background1"/>
        <w:jc w:val="center"/>
        <w:rPr>
          <w:rFonts w:ascii="Maiandra GD" w:hAnsi="Maiandra GD" w:cs="Times-Roman"/>
          <w:b/>
          <w:sz w:val="32"/>
          <w:szCs w:val="32"/>
        </w:rPr>
      </w:pPr>
      <w:r w:rsidRPr="006B3CAC">
        <w:rPr>
          <w:rFonts w:ascii="Maiandra GD" w:hAnsi="Maiandra GD" w:cs="Times-Roman"/>
          <w:b/>
          <w:sz w:val="32"/>
          <w:szCs w:val="32"/>
        </w:rPr>
        <w:t xml:space="preserve">Vyučuje Mgr. Martina </w:t>
      </w:r>
      <w:proofErr w:type="spellStart"/>
      <w:r w:rsidRPr="006B3CAC">
        <w:rPr>
          <w:rFonts w:ascii="Maiandra GD" w:hAnsi="Maiandra GD" w:cs="Times-Roman"/>
          <w:b/>
          <w:sz w:val="32"/>
          <w:szCs w:val="32"/>
        </w:rPr>
        <w:t>Kammová</w:t>
      </w:r>
      <w:proofErr w:type="spellEnd"/>
    </w:p>
    <w:p w:rsidR="00F264BC" w:rsidRPr="00D35953" w:rsidRDefault="00F264BC" w:rsidP="00F264BC">
      <w:pPr>
        <w:autoSpaceDE w:val="0"/>
        <w:autoSpaceDN w:val="0"/>
        <w:adjustRightInd w:val="0"/>
        <w:spacing w:after="0" w:line="240" w:lineRule="auto"/>
        <w:rPr>
          <w:rFonts w:cs="Times-Roman"/>
          <w:sz w:val="32"/>
          <w:szCs w:val="32"/>
        </w:rPr>
      </w:pPr>
      <w:r w:rsidRPr="00D35953">
        <w:rPr>
          <w:rFonts w:cs="Times-Roman"/>
          <w:sz w:val="32"/>
          <w:szCs w:val="32"/>
        </w:rPr>
        <w:t>Keramický kroužek je ur</w:t>
      </w:r>
      <w:r w:rsidRPr="00D35953">
        <w:rPr>
          <w:rFonts w:cs="TimesNewRoman"/>
          <w:sz w:val="32"/>
          <w:szCs w:val="32"/>
        </w:rPr>
        <w:t>č</w:t>
      </w:r>
      <w:r w:rsidRPr="00D35953">
        <w:rPr>
          <w:rFonts w:cs="Times-Roman"/>
          <w:sz w:val="32"/>
          <w:szCs w:val="32"/>
        </w:rPr>
        <w:t>en pro žáky od p</w:t>
      </w:r>
      <w:r w:rsidRPr="00D35953">
        <w:rPr>
          <w:rFonts w:cs="Calibri"/>
          <w:sz w:val="32"/>
          <w:szCs w:val="32"/>
        </w:rPr>
        <w:t>řípravné třídy</w:t>
      </w:r>
      <w:r w:rsidRPr="00D35953">
        <w:rPr>
          <w:rFonts w:cs="Times-Roman"/>
          <w:sz w:val="32"/>
          <w:szCs w:val="32"/>
        </w:rPr>
        <w:t xml:space="preserve"> do 9. t</w:t>
      </w:r>
      <w:r w:rsidRPr="00D35953">
        <w:rPr>
          <w:rFonts w:cs="Calibri"/>
          <w:sz w:val="32"/>
          <w:szCs w:val="32"/>
        </w:rPr>
        <w:t>ř</w:t>
      </w:r>
      <w:r w:rsidRPr="00D35953">
        <w:rPr>
          <w:rFonts w:cs="Times-Roman"/>
          <w:sz w:val="32"/>
          <w:szCs w:val="32"/>
        </w:rPr>
        <w:t xml:space="preserve">ídy, </w:t>
      </w:r>
    </w:p>
    <w:p w:rsidR="00F264BC" w:rsidRPr="00D35953" w:rsidRDefault="00F264BC" w:rsidP="00F264BC">
      <w:pPr>
        <w:autoSpaceDE w:val="0"/>
        <w:autoSpaceDN w:val="0"/>
        <w:adjustRightInd w:val="0"/>
        <w:spacing w:after="0" w:line="240" w:lineRule="auto"/>
        <w:rPr>
          <w:rFonts w:cs="Times-Roman"/>
          <w:sz w:val="32"/>
          <w:szCs w:val="32"/>
        </w:rPr>
      </w:pPr>
      <w:r w:rsidRPr="00D35953">
        <w:rPr>
          <w:rFonts w:cs="Times-Roman"/>
          <w:sz w:val="32"/>
          <w:szCs w:val="32"/>
        </w:rPr>
        <w:t>kte</w:t>
      </w:r>
      <w:r w:rsidRPr="00D35953">
        <w:rPr>
          <w:rFonts w:cs="Calibri"/>
          <w:sz w:val="32"/>
          <w:szCs w:val="32"/>
        </w:rPr>
        <w:t>ř</w:t>
      </w:r>
      <w:r w:rsidRPr="00D35953">
        <w:rPr>
          <w:rFonts w:cs="Times-Roman"/>
          <w:sz w:val="32"/>
          <w:szCs w:val="32"/>
        </w:rPr>
        <w:t xml:space="preserve">í rádi modelují a </w:t>
      </w:r>
      <w:r w:rsidR="00CD7635">
        <w:rPr>
          <w:rFonts w:cs="Times-Roman"/>
          <w:sz w:val="32"/>
          <w:szCs w:val="32"/>
        </w:rPr>
        <w:t>tvoří</w:t>
      </w:r>
      <w:r w:rsidRPr="00D35953">
        <w:rPr>
          <w:rFonts w:cs="Times-Roman"/>
          <w:sz w:val="32"/>
          <w:szCs w:val="32"/>
        </w:rPr>
        <w:t>.</w:t>
      </w:r>
    </w:p>
    <w:p w:rsidR="00F264BC" w:rsidRPr="00D35953" w:rsidRDefault="00F264BC" w:rsidP="00F264BC">
      <w:pPr>
        <w:autoSpaceDE w:val="0"/>
        <w:autoSpaceDN w:val="0"/>
        <w:adjustRightInd w:val="0"/>
        <w:spacing w:after="0" w:line="240" w:lineRule="auto"/>
        <w:rPr>
          <w:rFonts w:cs="Times-Roman"/>
          <w:sz w:val="32"/>
          <w:szCs w:val="32"/>
        </w:rPr>
      </w:pPr>
    </w:p>
    <w:p w:rsidR="00F264BC" w:rsidRPr="00D35953" w:rsidRDefault="00F264BC" w:rsidP="00F264BC">
      <w:pPr>
        <w:shd w:val="clear" w:color="auto" w:fill="FFFFFF"/>
        <w:spacing w:after="0" w:line="240" w:lineRule="auto"/>
        <w:rPr>
          <w:rFonts w:eastAsia="Times New Roman" w:cs="Arial"/>
          <w:sz w:val="32"/>
          <w:szCs w:val="32"/>
          <w:lang w:eastAsia="cs-CZ"/>
        </w:rPr>
      </w:pPr>
      <w:r w:rsidRPr="00D35953">
        <w:rPr>
          <w:rFonts w:eastAsia="Times New Roman" w:cs="Arial"/>
          <w:sz w:val="32"/>
          <w:szCs w:val="32"/>
          <w:lang w:eastAsia="cs-CZ"/>
        </w:rPr>
        <w:t>Nejmladší d</w:t>
      </w:r>
      <w:r w:rsidRPr="00D35953">
        <w:rPr>
          <w:rFonts w:eastAsia="Times New Roman" w:cs="Calibri"/>
          <w:sz w:val="32"/>
          <w:szCs w:val="32"/>
          <w:lang w:eastAsia="cs-CZ"/>
        </w:rPr>
        <w:t>ě</w:t>
      </w:r>
      <w:r w:rsidRPr="00D35953">
        <w:rPr>
          <w:rFonts w:eastAsia="Times New Roman" w:cs="Arial"/>
          <w:sz w:val="32"/>
          <w:szCs w:val="32"/>
          <w:lang w:eastAsia="cs-CZ"/>
        </w:rPr>
        <w:t xml:space="preserve">ti se na kroužku poprvé seznámí s keramickou hlínou </w:t>
      </w:r>
    </w:p>
    <w:p w:rsidR="00F264BC" w:rsidRPr="00D35953" w:rsidRDefault="00F264BC" w:rsidP="00F264BC">
      <w:pPr>
        <w:shd w:val="clear" w:color="auto" w:fill="FFFFFF"/>
        <w:spacing w:after="0" w:line="240" w:lineRule="auto"/>
        <w:rPr>
          <w:rFonts w:eastAsia="Times New Roman" w:cs="Arial"/>
          <w:sz w:val="32"/>
          <w:szCs w:val="32"/>
          <w:lang w:eastAsia="cs-CZ"/>
        </w:rPr>
      </w:pPr>
      <w:r w:rsidRPr="00D35953">
        <w:rPr>
          <w:rFonts w:eastAsia="Times New Roman" w:cs="Arial"/>
          <w:sz w:val="32"/>
          <w:szCs w:val="32"/>
          <w:lang w:eastAsia="cs-CZ"/>
        </w:rPr>
        <w:t>a jejím zpracováním. Budou vyráb</w:t>
      </w:r>
      <w:r w:rsidRPr="00D35953">
        <w:rPr>
          <w:rFonts w:eastAsia="Times New Roman" w:cs="Calibri"/>
          <w:sz w:val="32"/>
          <w:szCs w:val="32"/>
          <w:lang w:eastAsia="cs-CZ"/>
        </w:rPr>
        <w:t>ě</w:t>
      </w:r>
      <w:r w:rsidRPr="00D35953">
        <w:rPr>
          <w:rFonts w:eastAsia="Times New Roman" w:cs="Arial"/>
          <w:sz w:val="32"/>
          <w:szCs w:val="32"/>
          <w:lang w:eastAsia="cs-CZ"/>
        </w:rPr>
        <w:t>t jednoduch</w:t>
      </w:r>
      <w:r w:rsidRPr="00D35953">
        <w:rPr>
          <w:rFonts w:eastAsia="Times New Roman" w:cs="Maiandra GD"/>
          <w:sz w:val="32"/>
          <w:szCs w:val="32"/>
          <w:lang w:eastAsia="cs-CZ"/>
        </w:rPr>
        <w:t>é</w:t>
      </w:r>
      <w:r w:rsidRPr="00D35953">
        <w:rPr>
          <w:rFonts w:eastAsia="Times New Roman" w:cs="Arial"/>
          <w:sz w:val="32"/>
          <w:szCs w:val="32"/>
          <w:lang w:eastAsia="cs-CZ"/>
        </w:rPr>
        <w:t xml:space="preserve"> p</w:t>
      </w:r>
      <w:r w:rsidRPr="00D35953">
        <w:rPr>
          <w:rFonts w:eastAsia="Times New Roman" w:cs="Calibri"/>
          <w:sz w:val="32"/>
          <w:szCs w:val="32"/>
          <w:lang w:eastAsia="cs-CZ"/>
        </w:rPr>
        <w:t>ř</w:t>
      </w:r>
      <w:r w:rsidRPr="00D35953">
        <w:rPr>
          <w:rFonts w:eastAsia="Times New Roman" w:cs="Arial"/>
          <w:sz w:val="32"/>
          <w:szCs w:val="32"/>
          <w:lang w:eastAsia="cs-CZ"/>
        </w:rPr>
        <w:t>edm</w:t>
      </w:r>
      <w:r w:rsidRPr="00D35953">
        <w:rPr>
          <w:rFonts w:eastAsia="Times New Roman" w:cs="Calibri"/>
          <w:sz w:val="32"/>
          <w:szCs w:val="32"/>
          <w:lang w:eastAsia="cs-CZ"/>
        </w:rPr>
        <w:t>ě</w:t>
      </w:r>
      <w:r w:rsidRPr="00D35953">
        <w:rPr>
          <w:rFonts w:eastAsia="Times New Roman" w:cs="Arial"/>
          <w:sz w:val="32"/>
          <w:szCs w:val="32"/>
          <w:lang w:eastAsia="cs-CZ"/>
        </w:rPr>
        <w:t>ty dle ro</w:t>
      </w:r>
      <w:r w:rsidRPr="00D35953">
        <w:rPr>
          <w:rFonts w:eastAsia="Times New Roman" w:cs="Maiandra GD"/>
          <w:sz w:val="32"/>
          <w:szCs w:val="32"/>
          <w:lang w:eastAsia="cs-CZ"/>
        </w:rPr>
        <w:t>č</w:t>
      </w:r>
      <w:r w:rsidRPr="00D35953">
        <w:rPr>
          <w:rFonts w:eastAsia="Times New Roman" w:cs="Arial"/>
          <w:sz w:val="32"/>
          <w:szCs w:val="32"/>
          <w:lang w:eastAsia="cs-CZ"/>
        </w:rPr>
        <w:t>n</w:t>
      </w:r>
      <w:r w:rsidRPr="00D35953">
        <w:rPr>
          <w:rFonts w:eastAsia="Times New Roman" w:cs="Maiandra GD"/>
          <w:sz w:val="32"/>
          <w:szCs w:val="32"/>
          <w:lang w:eastAsia="cs-CZ"/>
        </w:rPr>
        <w:t>í</w:t>
      </w:r>
      <w:r w:rsidRPr="00D35953">
        <w:rPr>
          <w:rFonts w:eastAsia="Times New Roman" w:cs="Arial"/>
          <w:sz w:val="32"/>
          <w:szCs w:val="32"/>
          <w:lang w:eastAsia="cs-CZ"/>
        </w:rPr>
        <w:t>ho období, které po vyschnutí i nabarví. D</w:t>
      </w:r>
      <w:r w:rsidRPr="00D35953">
        <w:rPr>
          <w:rFonts w:eastAsia="Times New Roman" w:cs="Calibri"/>
          <w:sz w:val="32"/>
          <w:szCs w:val="32"/>
          <w:lang w:eastAsia="cs-CZ"/>
        </w:rPr>
        <w:t>ě</w:t>
      </w:r>
      <w:r w:rsidRPr="00D35953">
        <w:rPr>
          <w:rFonts w:eastAsia="Times New Roman" w:cs="Arial"/>
          <w:sz w:val="32"/>
          <w:szCs w:val="32"/>
          <w:lang w:eastAsia="cs-CZ"/>
        </w:rPr>
        <w:t>ti se nau</w:t>
      </w:r>
      <w:r w:rsidRPr="00D35953">
        <w:rPr>
          <w:rFonts w:eastAsia="Times New Roman" w:cs="Maiandra GD"/>
          <w:sz w:val="32"/>
          <w:szCs w:val="32"/>
          <w:lang w:eastAsia="cs-CZ"/>
        </w:rPr>
        <w:t>čí</w:t>
      </w:r>
      <w:r w:rsidRPr="00D35953">
        <w:rPr>
          <w:rFonts w:eastAsia="Times New Roman" w:cs="Arial"/>
          <w:sz w:val="32"/>
          <w:szCs w:val="32"/>
          <w:lang w:eastAsia="cs-CZ"/>
        </w:rPr>
        <w:t xml:space="preserve"> válet plát, vykrajovat, d</w:t>
      </w:r>
      <w:r w:rsidRPr="00D35953">
        <w:rPr>
          <w:rFonts w:eastAsia="Times New Roman" w:cs="Calibri"/>
          <w:sz w:val="32"/>
          <w:szCs w:val="32"/>
          <w:lang w:eastAsia="cs-CZ"/>
        </w:rPr>
        <w:t>ě</w:t>
      </w:r>
      <w:r w:rsidRPr="00D35953">
        <w:rPr>
          <w:rFonts w:eastAsia="Times New Roman" w:cs="Arial"/>
          <w:sz w:val="32"/>
          <w:szCs w:val="32"/>
          <w:lang w:eastAsia="cs-CZ"/>
        </w:rPr>
        <w:t>lat obtisky, tvarovat v ruce kuličky, válečky a v</w:t>
      </w:r>
      <w:r w:rsidRPr="00D35953">
        <w:rPr>
          <w:rFonts w:eastAsia="Times New Roman" w:cs="Calibri"/>
          <w:sz w:val="32"/>
          <w:szCs w:val="32"/>
          <w:lang w:eastAsia="cs-CZ"/>
        </w:rPr>
        <w:t>ě</w:t>
      </w:r>
      <w:r w:rsidRPr="00D35953">
        <w:rPr>
          <w:rFonts w:eastAsia="Times New Roman" w:cs="Arial"/>
          <w:sz w:val="32"/>
          <w:szCs w:val="32"/>
          <w:lang w:eastAsia="cs-CZ"/>
        </w:rPr>
        <w:t>t</w:t>
      </w:r>
      <w:r w:rsidRPr="00D35953">
        <w:rPr>
          <w:rFonts w:eastAsia="Times New Roman" w:cs="Maiandra GD"/>
          <w:sz w:val="32"/>
          <w:szCs w:val="32"/>
          <w:lang w:eastAsia="cs-CZ"/>
        </w:rPr>
        <w:t>ší</w:t>
      </w:r>
      <w:r w:rsidRPr="00D35953">
        <w:rPr>
          <w:rFonts w:eastAsia="Times New Roman" w:cs="Arial"/>
          <w:sz w:val="32"/>
          <w:szCs w:val="32"/>
          <w:lang w:eastAsia="cs-CZ"/>
        </w:rPr>
        <w:t xml:space="preserve"> kousky.</w:t>
      </w:r>
    </w:p>
    <w:p w:rsidR="00F264BC" w:rsidRPr="00D35953" w:rsidRDefault="00F264BC" w:rsidP="00F264BC">
      <w:pPr>
        <w:shd w:val="clear" w:color="auto" w:fill="FFFFFF"/>
        <w:spacing w:after="0" w:line="240" w:lineRule="auto"/>
        <w:rPr>
          <w:rFonts w:eastAsia="Times New Roman" w:cs="Arial"/>
          <w:sz w:val="32"/>
          <w:szCs w:val="32"/>
          <w:lang w:eastAsia="cs-CZ"/>
        </w:rPr>
      </w:pPr>
    </w:p>
    <w:p w:rsidR="00F264BC" w:rsidRPr="00D35953" w:rsidRDefault="00F264BC" w:rsidP="00F264BC">
      <w:pPr>
        <w:shd w:val="clear" w:color="auto" w:fill="FFFFFF"/>
        <w:spacing w:after="0" w:line="240" w:lineRule="auto"/>
        <w:rPr>
          <w:rFonts w:eastAsia="Times New Roman" w:cs="Arial"/>
          <w:sz w:val="32"/>
          <w:szCs w:val="32"/>
          <w:lang w:eastAsia="cs-CZ"/>
        </w:rPr>
      </w:pPr>
      <w:r w:rsidRPr="00D35953">
        <w:rPr>
          <w:rFonts w:eastAsia="Times New Roman" w:cs="Arial"/>
          <w:sz w:val="32"/>
          <w:szCs w:val="32"/>
          <w:lang w:eastAsia="cs-CZ"/>
        </w:rPr>
        <w:t>D</w:t>
      </w:r>
      <w:r w:rsidRPr="00D35953">
        <w:rPr>
          <w:rFonts w:eastAsia="Times New Roman" w:cs="Calibri"/>
          <w:sz w:val="32"/>
          <w:szCs w:val="32"/>
          <w:lang w:eastAsia="cs-CZ"/>
        </w:rPr>
        <w:t>ě</w:t>
      </w:r>
      <w:r w:rsidRPr="00D35953">
        <w:rPr>
          <w:rFonts w:eastAsia="Times New Roman" w:cs="Arial"/>
          <w:sz w:val="32"/>
          <w:szCs w:val="32"/>
          <w:lang w:eastAsia="cs-CZ"/>
        </w:rPr>
        <w:t>ti, které již navšt</w:t>
      </w:r>
      <w:r w:rsidRPr="00D35953">
        <w:rPr>
          <w:rFonts w:eastAsia="Times New Roman" w:cs="Calibri"/>
          <w:sz w:val="32"/>
          <w:szCs w:val="32"/>
          <w:lang w:eastAsia="cs-CZ"/>
        </w:rPr>
        <w:t>ě</w:t>
      </w:r>
      <w:r w:rsidRPr="00D35953">
        <w:rPr>
          <w:rFonts w:eastAsia="Times New Roman" w:cs="Arial"/>
          <w:sz w:val="32"/>
          <w:szCs w:val="32"/>
          <w:lang w:eastAsia="cs-CZ"/>
        </w:rPr>
        <w:t>vovaly krou</w:t>
      </w:r>
      <w:r w:rsidRPr="00D35953">
        <w:rPr>
          <w:rFonts w:eastAsia="Times New Roman" w:cs="Maiandra GD"/>
          <w:sz w:val="32"/>
          <w:szCs w:val="32"/>
          <w:lang w:eastAsia="cs-CZ"/>
        </w:rPr>
        <w:t>ž</w:t>
      </w:r>
      <w:r w:rsidRPr="00D35953">
        <w:rPr>
          <w:rFonts w:eastAsia="Times New Roman" w:cs="Arial"/>
          <w:sz w:val="32"/>
          <w:szCs w:val="32"/>
          <w:lang w:eastAsia="cs-CZ"/>
        </w:rPr>
        <w:t>ek</w:t>
      </w:r>
      <w:r w:rsidR="00E1685D" w:rsidRPr="00D35953">
        <w:rPr>
          <w:rFonts w:eastAsia="Times New Roman" w:cs="Arial"/>
          <w:sz w:val="32"/>
          <w:szCs w:val="32"/>
          <w:lang w:eastAsia="cs-CZ"/>
        </w:rPr>
        <w:t>,</w:t>
      </w:r>
      <w:r w:rsidRPr="00D35953">
        <w:rPr>
          <w:rFonts w:eastAsia="Times New Roman" w:cs="Arial"/>
          <w:sz w:val="32"/>
          <w:szCs w:val="32"/>
          <w:lang w:eastAsia="cs-CZ"/>
        </w:rPr>
        <w:t xml:space="preserve"> se naučí nové techniky modelování a dekorování hotových výrobk</w:t>
      </w:r>
      <w:r w:rsidRPr="00D35953">
        <w:rPr>
          <w:rFonts w:eastAsia="Times New Roman" w:cs="Calibri"/>
          <w:sz w:val="32"/>
          <w:szCs w:val="32"/>
          <w:lang w:eastAsia="cs-CZ"/>
        </w:rPr>
        <w:t>ů</w:t>
      </w:r>
      <w:r w:rsidRPr="00D35953">
        <w:rPr>
          <w:rFonts w:eastAsia="Times New Roman" w:cs="Arial"/>
          <w:sz w:val="32"/>
          <w:szCs w:val="32"/>
          <w:lang w:eastAsia="cs-CZ"/>
        </w:rPr>
        <w:t xml:space="preserve"> glazurami a engobami.  </w:t>
      </w:r>
    </w:p>
    <w:p w:rsidR="00F264BC" w:rsidRPr="00D35953" w:rsidRDefault="00F264BC" w:rsidP="00F264BC">
      <w:pPr>
        <w:shd w:val="clear" w:color="auto" w:fill="FFFFFF"/>
        <w:spacing w:after="0" w:line="240" w:lineRule="auto"/>
        <w:rPr>
          <w:rFonts w:eastAsia="Times New Roman" w:cs="Arial"/>
          <w:sz w:val="32"/>
          <w:szCs w:val="32"/>
          <w:lang w:eastAsia="cs-CZ"/>
        </w:rPr>
      </w:pPr>
      <w:r w:rsidRPr="00D35953">
        <w:rPr>
          <w:rFonts w:eastAsia="Times New Roman" w:cs="Arial"/>
          <w:sz w:val="32"/>
          <w:szCs w:val="32"/>
          <w:lang w:eastAsia="cs-CZ"/>
        </w:rPr>
        <w:t>Hodiny kroužku budou tematicky zam</w:t>
      </w:r>
      <w:r w:rsidRPr="00D35953">
        <w:rPr>
          <w:rFonts w:eastAsia="Times New Roman" w:cs="Calibri"/>
          <w:sz w:val="32"/>
          <w:szCs w:val="32"/>
          <w:lang w:eastAsia="cs-CZ"/>
        </w:rPr>
        <w:t>ěř</w:t>
      </w:r>
      <w:r w:rsidRPr="00D35953">
        <w:rPr>
          <w:rFonts w:eastAsia="Times New Roman" w:cs="Arial"/>
          <w:sz w:val="32"/>
          <w:szCs w:val="32"/>
          <w:lang w:eastAsia="cs-CZ"/>
        </w:rPr>
        <w:t>en</w:t>
      </w:r>
      <w:r w:rsidRPr="00D35953">
        <w:rPr>
          <w:rFonts w:eastAsia="Times New Roman" w:cs="Maiandra GD"/>
          <w:sz w:val="32"/>
          <w:szCs w:val="32"/>
          <w:lang w:eastAsia="cs-CZ"/>
        </w:rPr>
        <w:t>é</w:t>
      </w:r>
      <w:r w:rsidRPr="00D35953">
        <w:rPr>
          <w:rFonts w:eastAsia="Times New Roman" w:cs="Arial"/>
          <w:sz w:val="32"/>
          <w:szCs w:val="32"/>
          <w:lang w:eastAsia="cs-CZ"/>
        </w:rPr>
        <w:t>, ale bude ponech</w:t>
      </w:r>
      <w:r w:rsidRPr="00D35953">
        <w:rPr>
          <w:rFonts w:eastAsia="Times New Roman" w:cs="Maiandra GD"/>
          <w:sz w:val="32"/>
          <w:szCs w:val="32"/>
          <w:lang w:eastAsia="cs-CZ"/>
        </w:rPr>
        <w:t>á</w:t>
      </w:r>
      <w:r w:rsidRPr="00D35953">
        <w:rPr>
          <w:rFonts w:eastAsia="Times New Roman" w:cs="Arial"/>
          <w:sz w:val="32"/>
          <w:szCs w:val="32"/>
          <w:lang w:eastAsia="cs-CZ"/>
        </w:rPr>
        <w:t xml:space="preserve">n </w:t>
      </w:r>
    </w:p>
    <w:p w:rsidR="00F264BC" w:rsidRPr="00D35953" w:rsidRDefault="00F264BC" w:rsidP="00F264BC">
      <w:pPr>
        <w:shd w:val="clear" w:color="auto" w:fill="FFFFFF"/>
        <w:spacing w:after="0" w:line="240" w:lineRule="auto"/>
        <w:rPr>
          <w:rFonts w:eastAsia="Times New Roman" w:cs="Arial"/>
          <w:sz w:val="32"/>
          <w:szCs w:val="32"/>
          <w:lang w:eastAsia="cs-CZ"/>
        </w:rPr>
      </w:pPr>
      <w:r w:rsidRPr="00D35953">
        <w:rPr>
          <w:rFonts w:eastAsia="Times New Roman" w:cs="Arial"/>
          <w:sz w:val="32"/>
          <w:szCs w:val="32"/>
          <w:lang w:eastAsia="cs-CZ"/>
        </w:rPr>
        <w:t>i prostor pro vlastn</w:t>
      </w:r>
      <w:r w:rsidRPr="00D35953">
        <w:rPr>
          <w:rFonts w:eastAsia="Times New Roman" w:cs="Maiandra GD"/>
          <w:sz w:val="32"/>
          <w:szCs w:val="32"/>
          <w:lang w:eastAsia="cs-CZ"/>
        </w:rPr>
        <w:t>í</w:t>
      </w:r>
      <w:r w:rsidRPr="00D35953">
        <w:rPr>
          <w:rFonts w:eastAsia="Times New Roman" w:cs="Arial"/>
          <w:sz w:val="32"/>
          <w:szCs w:val="32"/>
          <w:lang w:eastAsia="cs-CZ"/>
        </w:rPr>
        <w:t xml:space="preserve"> tvorbu. </w:t>
      </w:r>
    </w:p>
    <w:p w:rsidR="00F264BC" w:rsidRPr="00D35953" w:rsidRDefault="00F264BC" w:rsidP="00F264BC">
      <w:pPr>
        <w:shd w:val="clear" w:color="auto" w:fill="FFFFFF"/>
        <w:spacing w:after="0" w:line="240" w:lineRule="auto"/>
        <w:rPr>
          <w:rFonts w:eastAsia="Times New Roman" w:cs="Arial"/>
          <w:sz w:val="32"/>
          <w:szCs w:val="32"/>
          <w:lang w:eastAsia="cs-CZ"/>
        </w:rPr>
      </w:pPr>
    </w:p>
    <w:p w:rsidR="00F264BC" w:rsidRPr="00D35953" w:rsidRDefault="00F264BC" w:rsidP="00F264BC">
      <w:pPr>
        <w:shd w:val="clear" w:color="auto" w:fill="FFFFFF"/>
        <w:spacing w:after="0" w:line="240" w:lineRule="auto"/>
        <w:rPr>
          <w:rFonts w:eastAsia="Times New Roman" w:cs="Calibri"/>
          <w:sz w:val="32"/>
          <w:szCs w:val="32"/>
          <w:lang w:eastAsia="cs-CZ"/>
        </w:rPr>
      </w:pPr>
      <w:r w:rsidRPr="00D35953">
        <w:rPr>
          <w:rFonts w:eastAsia="Times New Roman" w:cs="Arial"/>
          <w:sz w:val="32"/>
          <w:szCs w:val="32"/>
          <w:lang w:eastAsia="cs-CZ"/>
        </w:rPr>
        <w:t>Pro nejstarší d</w:t>
      </w:r>
      <w:r w:rsidRPr="00D35953">
        <w:rPr>
          <w:rFonts w:eastAsia="Times New Roman" w:cs="Calibri"/>
          <w:sz w:val="32"/>
          <w:szCs w:val="32"/>
          <w:lang w:eastAsia="cs-CZ"/>
        </w:rPr>
        <w:t>ě</w:t>
      </w:r>
      <w:r w:rsidRPr="00D35953">
        <w:rPr>
          <w:rFonts w:eastAsia="Times New Roman" w:cs="Arial"/>
          <w:sz w:val="32"/>
          <w:szCs w:val="32"/>
          <w:lang w:eastAsia="cs-CZ"/>
        </w:rPr>
        <w:t>ti bude ponechán prostor pro realizaci vlastních nápad</w:t>
      </w:r>
      <w:r w:rsidRPr="00D35953">
        <w:rPr>
          <w:rFonts w:eastAsia="Times New Roman" w:cs="Calibri"/>
          <w:sz w:val="32"/>
          <w:szCs w:val="32"/>
          <w:lang w:eastAsia="cs-CZ"/>
        </w:rPr>
        <w:t>ů</w:t>
      </w:r>
    </w:p>
    <w:p w:rsidR="00F264BC" w:rsidRPr="00D35953" w:rsidRDefault="00F264BC" w:rsidP="00F264BC">
      <w:pPr>
        <w:shd w:val="clear" w:color="auto" w:fill="FFFFFF"/>
        <w:spacing w:after="0" w:line="240" w:lineRule="auto"/>
        <w:rPr>
          <w:rFonts w:eastAsia="Times New Roman" w:cs="Arial"/>
          <w:sz w:val="32"/>
          <w:szCs w:val="32"/>
          <w:lang w:eastAsia="cs-CZ"/>
        </w:rPr>
      </w:pPr>
      <w:r w:rsidRPr="00D35953">
        <w:rPr>
          <w:rFonts w:eastAsia="Times New Roman" w:cs="Arial"/>
          <w:sz w:val="32"/>
          <w:szCs w:val="32"/>
          <w:lang w:eastAsia="cs-CZ"/>
        </w:rPr>
        <w:t>a vhodná témata budou pouze nabízena. Budou mít možnost vyzkoušet si točení na kruhu, odlévání ze sádrových forem a zdobení výrobk</w:t>
      </w:r>
      <w:r w:rsidRPr="00D35953">
        <w:rPr>
          <w:rFonts w:eastAsia="Times New Roman" w:cs="Calibri"/>
          <w:sz w:val="32"/>
          <w:szCs w:val="32"/>
          <w:lang w:eastAsia="cs-CZ"/>
        </w:rPr>
        <w:t>ů</w:t>
      </w:r>
      <w:r w:rsidRPr="00D35953">
        <w:rPr>
          <w:rFonts w:eastAsia="Times New Roman" w:cs="Arial"/>
          <w:sz w:val="32"/>
          <w:szCs w:val="32"/>
          <w:lang w:eastAsia="cs-CZ"/>
        </w:rPr>
        <w:t xml:space="preserve"> keramickými obtisky, nebo sklem.</w:t>
      </w:r>
    </w:p>
    <w:p w:rsidR="00F264BC" w:rsidRPr="00604E1D" w:rsidRDefault="00F264BC" w:rsidP="00F264BC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32"/>
          <w:szCs w:val="32"/>
        </w:rPr>
      </w:pPr>
    </w:p>
    <w:p w:rsidR="00962012" w:rsidRDefault="00F264BC" w:rsidP="00F264BC">
      <w:pPr>
        <w:shd w:val="clear" w:color="auto" w:fill="FFFFFF" w:themeFill="background1"/>
        <w:rPr>
          <w:rFonts w:cs="Times-Roman"/>
          <w:b/>
          <w:sz w:val="36"/>
          <w:szCs w:val="36"/>
        </w:rPr>
      </w:pPr>
      <w:r w:rsidRPr="00D35953">
        <w:rPr>
          <w:rFonts w:cs="Times-Roman"/>
          <w:b/>
          <w:sz w:val="36"/>
          <w:szCs w:val="36"/>
        </w:rPr>
        <w:t>Kroužek bude probíhat od 30. 9. v keramické díln</w:t>
      </w:r>
      <w:r w:rsidRPr="00D35953">
        <w:rPr>
          <w:rFonts w:cs="Calibri"/>
          <w:b/>
          <w:sz w:val="36"/>
          <w:szCs w:val="36"/>
        </w:rPr>
        <w:t>ě</w:t>
      </w:r>
      <w:r w:rsidRPr="00D35953">
        <w:rPr>
          <w:rFonts w:cs="Times-Roman"/>
          <w:b/>
          <w:sz w:val="36"/>
          <w:szCs w:val="36"/>
        </w:rPr>
        <w:t xml:space="preserve"> Z</w:t>
      </w:r>
      <w:r w:rsidRPr="00D35953">
        <w:rPr>
          <w:rFonts w:cs="Maiandra GD"/>
          <w:b/>
          <w:sz w:val="36"/>
          <w:szCs w:val="36"/>
        </w:rPr>
        <w:t>Š</w:t>
      </w:r>
      <w:r w:rsidRPr="00D35953">
        <w:rPr>
          <w:rFonts w:cs="Times-Roman"/>
          <w:b/>
          <w:sz w:val="36"/>
          <w:szCs w:val="36"/>
        </w:rPr>
        <w:t xml:space="preserve"> Mend</w:t>
      </w:r>
      <w:r w:rsidRPr="00D35953">
        <w:rPr>
          <w:rFonts w:cs="Maiandra GD"/>
          <w:b/>
          <w:sz w:val="36"/>
          <w:szCs w:val="36"/>
        </w:rPr>
        <w:t>í</w:t>
      </w:r>
      <w:r w:rsidRPr="00D35953">
        <w:rPr>
          <w:rFonts w:cs="Times-Roman"/>
          <w:b/>
          <w:sz w:val="36"/>
          <w:szCs w:val="36"/>
        </w:rPr>
        <w:t>k</w:t>
      </w:r>
      <w:r w:rsidRPr="00D35953">
        <w:rPr>
          <w:rFonts w:cs="Calibri"/>
          <w:b/>
          <w:sz w:val="36"/>
          <w:szCs w:val="36"/>
        </w:rPr>
        <w:t>ů</w:t>
      </w:r>
      <w:r w:rsidRPr="00D35953">
        <w:rPr>
          <w:rFonts w:cs="Times-Roman"/>
          <w:b/>
          <w:sz w:val="36"/>
          <w:szCs w:val="36"/>
        </w:rPr>
        <w:t>.</w:t>
      </w:r>
      <w:r w:rsidR="00A9608C">
        <w:rPr>
          <w:rFonts w:cs="Times-Roman"/>
          <w:b/>
          <w:sz w:val="36"/>
          <w:szCs w:val="36"/>
        </w:rPr>
        <w:br/>
      </w:r>
      <w:r w:rsidRPr="00D35953">
        <w:rPr>
          <w:rFonts w:cs="Times-Roman"/>
          <w:b/>
          <w:sz w:val="36"/>
          <w:szCs w:val="36"/>
        </w:rPr>
        <w:t xml:space="preserve">Cena kroužku je 1400 Kč za </w:t>
      </w:r>
      <w:r w:rsidR="00D35953" w:rsidRPr="00D35953">
        <w:rPr>
          <w:rFonts w:cs="Times-Roman"/>
          <w:b/>
          <w:sz w:val="36"/>
          <w:szCs w:val="36"/>
        </w:rPr>
        <w:t xml:space="preserve">pololetí </w:t>
      </w:r>
      <w:r w:rsidRPr="00D35953">
        <w:rPr>
          <w:rFonts w:cs="Times-Roman"/>
          <w:b/>
          <w:sz w:val="36"/>
          <w:szCs w:val="36"/>
        </w:rPr>
        <w:t>(15</w:t>
      </w:r>
      <w:r w:rsidR="001E35BB">
        <w:rPr>
          <w:rFonts w:cs="Times-Roman"/>
          <w:b/>
          <w:sz w:val="36"/>
          <w:szCs w:val="36"/>
        </w:rPr>
        <w:t xml:space="preserve"> </w:t>
      </w:r>
      <w:r w:rsidRPr="00D35953">
        <w:rPr>
          <w:rFonts w:cs="Times-Roman"/>
          <w:b/>
          <w:sz w:val="36"/>
          <w:szCs w:val="36"/>
        </w:rPr>
        <w:t>lekcí).</w:t>
      </w:r>
    </w:p>
    <w:p w:rsidR="00F264BC" w:rsidRDefault="00A9608C" w:rsidP="001E35BB">
      <w:pPr>
        <w:shd w:val="clear" w:color="auto" w:fill="FFFFFF"/>
        <w:tabs>
          <w:tab w:val="left" w:pos="1276"/>
        </w:tabs>
        <w:spacing w:after="264" w:line="240" w:lineRule="auto"/>
        <w:outlineLvl w:val="1"/>
        <w:rPr>
          <w:rFonts w:eastAsia="Times New Roman" w:cs="Arial"/>
          <w:bCs/>
          <w:sz w:val="32"/>
          <w:szCs w:val="32"/>
          <w:lang w:eastAsia="cs-CZ"/>
        </w:rPr>
      </w:pPr>
      <w:r>
        <w:rPr>
          <w:rFonts w:cs="Times-Roman"/>
          <w:b/>
          <w:sz w:val="36"/>
          <w:szCs w:val="36"/>
        </w:rPr>
        <w:br/>
      </w:r>
      <w:r w:rsidR="00F264BC" w:rsidRPr="00D35953">
        <w:rPr>
          <w:rFonts w:eastAsia="Times New Roman" w:cs="Arial"/>
          <w:b/>
          <w:bCs/>
          <w:sz w:val="32"/>
          <w:szCs w:val="32"/>
          <w:lang w:eastAsia="cs-CZ"/>
        </w:rPr>
        <w:t>Pond</w:t>
      </w:r>
      <w:r w:rsidR="00F264BC" w:rsidRPr="00D35953">
        <w:rPr>
          <w:rFonts w:eastAsia="Times New Roman" w:cs="Calibri"/>
          <w:b/>
          <w:bCs/>
          <w:sz w:val="32"/>
          <w:szCs w:val="32"/>
          <w:lang w:eastAsia="cs-CZ"/>
        </w:rPr>
        <w:t>ě</w:t>
      </w:r>
      <w:r w:rsidR="00F264BC" w:rsidRPr="00D35953">
        <w:rPr>
          <w:rFonts w:eastAsia="Times New Roman" w:cs="Arial"/>
          <w:b/>
          <w:bCs/>
          <w:sz w:val="32"/>
          <w:szCs w:val="32"/>
          <w:lang w:eastAsia="cs-CZ"/>
        </w:rPr>
        <w:t>l</w:t>
      </w:r>
      <w:r w:rsidR="00F264BC" w:rsidRPr="00D35953">
        <w:rPr>
          <w:rFonts w:eastAsia="Times New Roman" w:cs="Maiandra GD"/>
          <w:b/>
          <w:bCs/>
          <w:sz w:val="32"/>
          <w:szCs w:val="32"/>
          <w:lang w:eastAsia="cs-CZ"/>
        </w:rPr>
        <w:t>í:</w:t>
      </w:r>
      <w:r w:rsidR="00F264BC" w:rsidRPr="00D35953">
        <w:rPr>
          <w:rFonts w:eastAsia="Times New Roman" w:cs="Arial"/>
          <w:bCs/>
          <w:sz w:val="32"/>
          <w:szCs w:val="32"/>
          <w:lang w:eastAsia="cs-CZ"/>
        </w:rPr>
        <w:t xml:space="preserve"> </w:t>
      </w:r>
      <w:r w:rsidR="00D35953">
        <w:rPr>
          <w:rFonts w:eastAsia="Times New Roman" w:cs="Arial"/>
          <w:bCs/>
          <w:sz w:val="32"/>
          <w:szCs w:val="32"/>
          <w:lang w:eastAsia="cs-CZ"/>
        </w:rPr>
        <w:tab/>
      </w:r>
      <w:r w:rsidR="00F264BC" w:rsidRPr="00D35953">
        <w:rPr>
          <w:rFonts w:eastAsia="Times New Roman" w:cs="Arial"/>
          <w:bCs/>
          <w:sz w:val="32"/>
          <w:szCs w:val="32"/>
          <w:lang w:eastAsia="cs-CZ"/>
        </w:rPr>
        <w:t>12:50 – 13:50 (</w:t>
      </w:r>
      <w:r w:rsidR="001E35BB">
        <w:rPr>
          <w:rFonts w:eastAsia="Times New Roman" w:cs="Arial"/>
          <w:bCs/>
          <w:sz w:val="32"/>
          <w:szCs w:val="32"/>
          <w:lang w:eastAsia="cs-CZ"/>
        </w:rPr>
        <w:t xml:space="preserve">přednostně </w:t>
      </w:r>
      <w:r w:rsidR="00F264BC" w:rsidRPr="00D35953">
        <w:rPr>
          <w:rFonts w:eastAsia="Times New Roman" w:cs="Arial"/>
          <w:bCs/>
          <w:sz w:val="32"/>
          <w:szCs w:val="32"/>
          <w:lang w:eastAsia="cs-CZ"/>
        </w:rPr>
        <w:t xml:space="preserve">pro 0. </w:t>
      </w:r>
      <w:proofErr w:type="gramStart"/>
      <w:r w:rsidR="00F264BC" w:rsidRPr="00D35953">
        <w:rPr>
          <w:rFonts w:eastAsia="Times New Roman" w:cs="Arial"/>
          <w:bCs/>
          <w:sz w:val="32"/>
          <w:szCs w:val="32"/>
          <w:lang w:eastAsia="cs-CZ"/>
        </w:rPr>
        <w:t>t</w:t>
      </w:r>
      <w:r w:rsidR="00F264BC" w:rsidRPr="00D35953">
        <w:rPr>
          <w:rFonts w:eastAsia="Times New Roman" w:cs="Calibri"/>
          <w:bCs/>
          <w:sz w:val="32"/>
          <w:szCs w:val="32"/>
          <w:lang w:eastAsia="cs-CZ"/>
        </w:rPr>
        <w:t>ř</w:t>
      </w:r>
      <w:r w:rsidR="00F264BC" w:rsidRPr="00D35953">
        <w:rPr>
          <w:rFonts w:eastAsia="Times New Roman" w:cs="Arial"/>
          <w:bCs/>
          <w:sz w:val="32"/>
          <w:szCs w:val="32"/>
          <w:lang w:eastAsia="cs-CZ"/>
        </w:rPr>
        <w:t>ídu + 1.A, 1.B)</w:t>
      </w:r>
      <w:r w:rsidR="00663871">
        <w:rPr>
          <w:rFonts w:eastAsia="Times New Roman" w:cs="Arial"/>
          <w:bCs/>
          <w:sz w:val="32"/>
          <w:szCs w:val="32"/>
          <w:lang w:eastAsia="cs-CZ"/>
        </w:rPr>
        <w:t xml:space="preserve"> </w:t>
      </w:r>
      <w:r>
        <w:rPr>
          <w:rFonts w:eastAsia="Times New Roman" w:cs="Arial"/>
          <w:bCs/>
          <w:sz w:val="32"/>
          <w:szCs w:val="32"/>
          <w:lang w:eastAsia="cs-CZ"/>
        </w:rPr>
        <w:br/>
      </w:r>
      <w:r w:rsidR="00D35953" w:rsidRPr="00D35953">
        <w:rPr>
          <w:rFonts w:eastAsia="Times New Roman" w:cs="Arial"/>
          <w:b/>
          <w:bCs/>
          <w:sz w:val="32"/>
          <w:szCs w:val="32"/>
          <w:lang w:eastAsia="cs-CZ"/>
        </w:rPr>
        <w:t>Úterý</w:t>
      </w:r>
      <w:proofErr w:type="gramEnd"/>
      <w:r w:rsidR="00D35953" w:rsidRPr="00D35953">
        <w:rPr>
          <w:rFonts w:eastAsia="Times New Roman" w:cs="Arial"/>
          <w:b/>
          <w:bCs/>
          <w:sz w:val="32"/>
          <w:szCs w:val="32"/>
          <w:lang w:eastAsia="cs-CZ"/>
        </w:rPr>
        <w:t>:</w:t>
      </w:r>
      <w:r w:rsidR="00D35953" w:rsidRPr="00D35953">
        <w:rPr>
          <w:rFonts w:eastAsia="Times New Roman" w:cs="Arial"/>
          <w:b/>
          <w:bCs/>
          <w:sz w:val="32"/>
          <w:szCs w:val="32"/>
          <w:lang w:eastAsia="cs-CZ"/>
        </w:rPr>
        <w:tab/>
      </w:r>
      <w:r w:rsidR="00D35953" w:rsidRPr="00D35953">
        <w:rPr>
          <w:rFonts w:eastAsia="Times New Roman" w:cs="Arial"/>
          <w:bCs/>
          <w:sz w:val="32"/>
          <w:szCs w:val="32"/>
          <w:lang w:eastAsia="cs-CZ"/>
        </w:rPr>
        <w:t>13:00 – 14:00</w:t>
      </w:r>
      <w:r w:rsidR="00962012">
        <w:rPr>
          <w:rFonts w:eastAsia="Times New Roman" w:cs="Arial"/>
          <w:bCs/>
          <w:sz w:val="32"/>
          <w:szCs w:val="32"/>
          <w:lang w:eastAsia="cs-CZ"/>
        </w:rPr>
        <w:t xml:space="preserve"> </w:t>
      </w:r>
      <w:r>
        <w:rPr>
          <w:rFonts w:eastAsia="Times New Roman" w:cs="Arial"/>
          <w:bCs/>
          <w:sz w:val="32"/>
          <w:szCs w:val="32"/>
          <w:lang w:eastAsia="cs-CZ"/>
        </w:rPr>
        <w:br/>
      </w:r>
      <w:r w:rsidR="00D35953" w:rsidRPr="00D35953">
        <w:rPr>
          <w:rFonts w:eastAsia="Times New Roman" w:cs="Arial"/>
          <w:bCs/>
          <w:sz w:val="32"/>
          <w:szCs w:val="32"/>
          <w:lang w:eastAsia="cs-CZ"/>
        </w:rPr>
        <w:tab/>
        <w:t>14:00 – 15:00</w:t>
      </w:r>
      <w:r w:rsidR="00962012">
        <w:rPr>
          <w:rFonts w:eastAsia="Times New Roman" w:cs="Arial"/>
          <w:bCs/>
          <w:sz w:val="32"/>
          <w:szCs w:val="32"/>
          <w:lang w:eastAsia="cs-CZ"/>
        </w:rPr>
        <w:t xml:space="preserve"> </w:t>
      </w:r>
      <w:r>
        <w:rPr>
          <w:rFonts w:eastAsia="Times New Roman" w:cs="Arial"/>
          <w:bCs/>
          <w:sz w:val="32"/>
          <w:szCs w:val="32"/>
          <w:lang w:eastAsia="cs-CZ"/>
        </w:rPr>
        <w:br/>
      </w:r>
      <w:r w:rsidR="00F264BC" w:rsidRPr="00D35953">
        <w:rPr>
          <w:rFonts w:eastAsia="Times New Roman" w:cs="Arial"/>
          <w:b/>
          <w:bCs/>
          <w:sz w:val="32"/>
          <w:szCs w:val="32"/>
          <w:lang w:eastAsia="cs-CZ"/>
        </w:rPr>
        <w:t>St</w:t>
      </w:r>
      <w:r w:rsidR="00F264BC" w:rsidRPr="00D35953">
        <w:rPr>
          <w:rFonts w:eastAsia="Times New Roman" w:cs="Calibri"/>
          <w:b/>
          <w:bCs/>
          <w:sz w:val="32"/>
          <w:szCs w:val="32"/>
          <w:lang w:eastAsia="cs-CZ"/>
        </w:rPr>
        <w:t>ř</w:t>
      </w:r>
      <w:r w:rsidR="00F264BC" w:rsidRPr="00D35953">
        <w:rPr>
          <w:rFonts w:eastAsia="Times New Roman" w:cs="Arial"/>
          <w:b/>
          <w:bCs/>
          <w:sz w:val="32"/>
          <w:szCs w:val="32"/>
          <w:lang w:eastAsia="cs-CZ"/>
        </w:rPr>
        <w:t>eda:</w:t>
      </w:r>
      <w:r w:rsidR="00F264BC" w:rsidRPr="00D35953">
        <w:rPr>
          <w:rFonts w:eastAsia="Times New Roman" w:cs="Arial"/>
          <w:bCs/>
          <w:sz w:val="32"/>
          <w:szCs w:val="32"/>
          <w:lang w:eastAsia="cs-CZ"/>
        </w:rPr>
        <w:t xml:space="preserve">   </w:t>
      </w:r>
      <w:r w:rsidR="00D35953">
        <w:rPr>
          <w:rFonts w:eastAsia="Times New Roman" w:cs="Arial"/>
          <w:bCs/>
          <w:sz w:val="32"/>
          <w:szCs w:val="32"/>
          <w:lang w:eastAsia="cs-CZ"/>
        </w:rPr>
        <w:tab/>
      </w:r>
      <w:r w:rsidR="00D35953" w:rsidRPr="00D35953">
        <w:rPr>
          <w:rFonts w:eastAsia="Times New Roman" w:cs="Arial"/>
          <w:bCs/>
          <w:sz w:val="32"/>
          <w:szCs w:val="32"/>
          <w:lang w:eastAsia="cs-CZ"/>
        </w:rPr>
        <w:t>14:00 – 15:0</w:t>
      </w:r>
      <w:r w:rsidR="00F264BC" w:rsidRPr="00D35953">
        <w:rPr>
          <w:rFonts w:eastAsia="Times New Roman" w:cs="Arial"/>
          <w:bCs/>
          <w:sz w:val="32"/>
          <w:szCs w:val="32"/>
          <w:lang w:eastAsia="cs-CZ"/>
        </w:rPr>
        <w:t>0</w:t>
      </w:r>
    </w:p>
    <w:p w:rsidR="00A9608C" w:rsidRPr="00A9608C" w:rsidRDefault="00A9608C" w:rsidP="001E35BB">
      <w:pPr>
        <w:shd w:val="clear" w:color="auto" w:fill="FFFFFF"/>
        <w:tabs>
          <w:tab w:val="left" w:pos="1276"/>
        </w:tabs>
        <w:spacing w:after="264" w:line="240" w:lineRule="auto"/>
        <w:outlineLvl w:val="1"/>
        <w:rPr>
          <w:sz w:val="28"/>
          <w:szCs w:val="28"/>
        </w:rPr>
      </w:pPr>
      <w:r w:rsidRPr="00A9608C">
        <w:rPr>
          <w:rFonts w:eastAsia="Times New Roman" w:cs="Arial"/>
          <w:bCs/>
          <w:sz w:val="28"/>
          <w:szCs w:val="28"/>
          <w:lang w:eastAsia="cs-CZ"/>
        </w:rPr>
        <w:t>Čas kroužku vybírejte s ohledem na rozvrh dítěte.</w:t>
      </w:r>
    </w:p>
    <w:p w:rsidR="00F264BC" w:rsidRPr="00D35953" w:rsidRDefault="00F264BC" w:rsidP="00F264BC">
      <w:pPr>
        <w:rPr>
          <w:sz w:val="28"/>
          <w:szCs w:val="28"/>
        </w:rPr>
      </w:pPr>
      <w:r w:rsidRPr="00D35953">
        <w:rPr>
          <w:sz w:val="28"/>
          <w:szCs w:val="28"/>
        </w:rPr>
        <w:t>P</w:t>
      </w:r>
      <w:r w:rsidRPr="00D35953">
        <w:rPr>
          <w:rFonts w:cs="Calibri"/>
          <w:sz w:val="28"/>
          <w:szCs w:val="28"/>
        </w:rPr>
        <w:t>ř</w:t>
      </w:r>
      <w:r w:rsidRPr="00D35953">
        <w:rPr>
          <w:sz w:val="28"/>
          <w:szCs w:val="28"/>
        </w:rPr>
        <w:t>ihl</w:t>
      </w:r>
      <w:r w:rsidRPr="00D35953">
        <w:rPr>
          <w:rFonts w:cs="Maiandra GD"/>
          <w:sz w:val="28"/>
          <w:szCs w:val="28"/>
        </w:rPr>
        <w:t>á</w:t>
      </w:r>
      <w:r w:rsidRPr="00D35953">
        <w:rPr>
          <w:sz w:val="28"/>
          <w:szCs w:val="28"/>
        </w:rPr>
        <w:t>sit se m</w:t>
      </w:r>
      <w:r w:rsidRPr="00D35953">
        <w:rPr>
          <w:rFonts w:cs="Calibri"/>
          <w:sz w:val="28"/>
          <w:szCs w:val="28"/>
        </w:rPr>
        <w:t>ů</w:t>
      </w:r>
      <w:r w:rsidRPr="00D35953">
        <w:rPr>
          <w:rFonts w:cs="Maiandra GD"/>
          <w:sz w:val="28"/>
          <w:szCs w:val="28"/>
        </w:rPr>
        <w:t>ž</w:t>
      </w:r>
      <w:r w:rsidRPr="00D35953">
        <w:rPr>
          <w:sz w:val="28"/>
          <w:szCs w:val="28"/>
        </w:rPr>
        <w:t>ete osobn</w:t>
      </w:r>
      <w:r w:rsidRPr="00D35953">
        <w:rPr>
          <w:rFonts w:cs="Calibri"/>
          <w:sz w:val="28"/>
          <w:szCs w:val="28"/>
        </w:rPr>
        <w:t>ě</w:t>
      </w:r>
      <w:r w:rsidRPr="00D35953">
        <w:rPr>
          <w:sz w:val="28"/>
          <w:szCs w:val="28"/>
        </w:rPr>
        <w:t xml:space="preserve"> v kabinet</w:t>
      </w:r>
      <w:r w:rsidRPr="00D35953">
        <w:rPr>
          <w:rFonts w:cs="Calibri"/>
          <w:sz w:val="28"/>
          <w:szCs w:val="28"/>
        </w:rPr>
        <w:t>ě</w:t>
      </w:r>
      <w:r w:rsidRPr="00D35953">
        <w:rPr>
          <w:sz w:val="28"/>
          <w:szCs w:val="28"/>
        </w:rPr>
        <w:t xml:space="preserve"> č. 105 (1. patro) v</w:t>
      </w:r>
      <w:r w:rsidR="00D35953" w:rsidRPr="00D35953">
        <w:rPr>
          <w:sz w:val="28"/>
          <w:szCs w:val="28"/>
        </w:rPr>
        <w:t> pond</w:t>
      </w:r>
      <w:r w:rsidR="00D35953" w:rsidRPr="00D35953">
        <w:rPr>
          <w:rFonts w:cs="Arial"/>
          <w:sz w:val="28"/>
          <w:szCs w:val="28"/>
        </w:rPr>
        <w:t>ě</w:t>
      </w:r>
      <w:r w:rsidR="00D35953" w:rsidRPr="00D35953">
        <w:rPr>
          <w:sz w:val="28"/>
          <w:szCs w:val="28"/>
        </w:rPr>
        <w:t>lí, nebo</w:t>
      </w:r>
      <w:r w:rsidR="001E35BB">
        <w:rPr>
          <w:sz w:val="28"/>
          <w:szCs w:val="28"/>
        </w:rPr>
        <w:t xml:space="preserve"> v pátek </w:t>
      </w:r>
      <w:r w:rsidR="00663871">
        <w:rPr>
          <w:sz w:val="28"/>
          <w:szCs w:val="28"/>
        </w:rPr>
        <w:br/>
      </w:r>
      <w:r w:rsidR="001E35BB">
        <w:rPr>
          <w:sz w:val="28"/>
          <w:szCs w:val="28"/>
        </w:rPr>
        <w:t>od 7:40</w:t>
      </w:r>
      <w:r w:rsidRPr="00D35953">
        <w:rPr>
          <w:sz w:val="28"/>
          <w:szCs w:val="28"/>
        </w:rPr>
        <w:t xml:space="preserve"> – 7:55, nebo e-mailem</w:t>
      </w:r>
      <w:r w:rsidR="001E35BB">
        <w:rPr>
          <w:sz w:val="28"/>
          <w:szCs w:val="28"/>
        </w:rPr>
        <w:t xml:space="preserve"> </w:t>
      </w:r>
      <w:r w:rsidRPr="00D35953">
        <w:rPr>
          <w:sz w:val="28"/>
          <w:szCs w:val="28"/>
        </w:rPr>
        <w:t>(</w:t>
      </w:r>
      <w:r w:rsidRPr="00663871">
        <w:rPr>
          <w:sz w:val="28"/>
          <w:szCs w:val="28"/>
        </w:rPr>
        <w:t>kammova@seznam.cz</w:t>
      </w:r>
      <w:r w:rsidRPr="00D35953">
        <w:rPr>
          <w:sz w:val="28"/>
          <w:szCs w:val="28"/>
        </w:rPr>
        <w:t>) do 20. zá</w:t>
      </w:r>
      <w:r w:rsidRPr="00D35953">
        <w:rPr>
          <w:rFonts w:cs="Calibri"/>
          <w:sz w:val="28"/>
          <w:szCs w:val="28"/>
        </w:rPr>
        <w:t>ř</w:t>
      </w:r>
      <w:r w:rsidRPr="00D35953">
        <w:rPr>
          <w:sz w:val="28"/>
          <w:szCs w:val="28"/>
        </w:rPr>
        <w:t>í.</w:t>
      </w:r>
    </w:p>
    <w:p w:rsidR="00F264BC" w:rsidRPr="00D35953" w:rsidRDefault="00F264BC" w:rsidP="00F264BC">
      <w:pPr>
        <w:rPr>
          <w:sz w:val="28"/>
          <w:szCs w:val="28"/>
        </w:rPr>
      </w:pPr>
      <w:r w:rsidRPr="00D35953">
        <w:rPr>
          <w:sz w:val="28"/>
          <w:szCs w:val="28"/>
        </w:rPr>
        <w:t>Na základ</w:t>
      </w:r>
      <w:r w:rsidRPr="00D35953">
        <w:rPr>
          <w:rFonts w:cs="Calibri"/>
          <w:sz w:val="28"/>
          <w:szCs w:val="28"/>
        </w:rPr>
        <w:t>ě</w:t>
      </w:r>
      <w:r w:rsidRPr="00D35953">
        <w:rPr>
          <w:sz w:val="28"/>
          <w:szCs w:val="28"/>
        </w:rPr>
        <w:t xml:space="preserve"> p</w:t>
      </w:r>
      <w:r w:rsidRPr="00D35953">
        <w:rPr>
          <w:rFonts w:cs="Calibri"/>
          <w:sz w:val="28"/>
          <w:szCs w:val="28"/>
        </w:rPr>
        <w:t>ř</w:t>
      </w:r>
      <w:r w:rsidRPr="00D35953">
        <w:rPr>
          <w:sz w:val="28"/>
          <w:szCs w:val="28"/>
        </w:rPr>
        <w:t>ihl</w:t>
      </w:r>
      <w:r w:rsidRPr="00D35953">
        <w:rPr>
          <w:rFonts w:cs="Maiandra GD"/>
          <w:sz w:val="28"/>
          <w:szCs w:val="28"/>
        </w:rPr>
        <w:t>áš</w:t>
      </w:r>
      <w:r w:rsidRPr="00D35953">
        <w:rPr>
          <w:sz w:val="28"/>
          <w:szCs w:val="28"/>
        </w:rPr>
        <w:t>en</w:t>
      </w:r>
      <w:r w:rsidRPr="00D35953">
        <w:rPr>
          <w:rFonts w:cs="Maiandra GD"/>
          <w:sz w:val="28"/>
          <w:szCs w:val="28"/>
        </w:rPr>
        <w:t>í</w:t>
      </w:r>
      <w:r w:rsidRPr="00D35953">
        <w:rPr>
          <w:sz w:val="28"/>
          <w:szCs w:val="28"/>
        </w:rPr>
        <w:t xml:space="preserve"> obdr</w:t>
      </w:r>
      <w:r w:rsidRPr="00D35953">
        <w:rPr>
          <w:rFonts w:cs="Maiandra GD"/>
          <w:sz w:val="28"/>
          <w:szCs w:val="28"/>
        </w:rPr>
        <w:t>ží</w:t>
      </w:r>
      <w:r w:rsidRPr="00D35953">
        <w:rPr>
          <w:sz w:val="28"/>
          <w:szCs w:val="28"/>
        </w:rPr>
        <w:t>te závazn</w:t>
      </w:r>
      <w:r w:rsidR="00D35953">
        <w:rPr>
          <w:sz w:val="28"/>
          <w:szCs w:val="28"/>
        </w:rPr>
        <w:t>ou</w:t>
      </w:r>
      <w:r w:rsidRPr="00D35953">
        <w:rPr>
          <w:sz w:val="28"/>
          <w:szCs w:val="28"/>
        </w:rPr>
        <w:t xml:space="preserve"> p</w:t>
      </w:r>
      <w:r w:rsidRPr="00D35953">
        <w:rPr>
          <w:rFonts w:cs="Calibri"/>
          <w:sz w:val="28"/>
          <w:szCs w:val="28"/>
        </w:rPr>
        <w:t>ř</w:t>
      </w:r>
      <w:r w:rsidRPr="00D35953">
        <w:rPr>
          <w:sz w:val="28"/>
          <w:szCs w:val="28"/>
        </w:rPr>
        <w:t>ihl</w:t>
      </w:r>
      <w:r w:rsidRPr="00D35953">
        <w:rPr>
          <w:rFonts w:cs="Maiandra GD"/>
          <w:sz w:val="28"/>
          <w:szCs w:val="28"/>
        </w:rPr>
        <w:t>áš</w:t>
      </w:r>
      <w:r w:rsidRPr="00D35953">
        <w:rPr>
          <w:sz w:val="28"/>
          <w:szCs w:val="28"/>
        </w:rPr>
        <w:t>k</w:t>
      </w:r>
      <w:r w:rsidR="00D35953">
        <w:rPr>
          <w:sz w:val="28"/>
          <w:szCs w:val="28"/>
        </w:rPr>
        <w:t>u</w:t>
      </w:r>
      <w:r w:rsidRPr="00D35953">
        <w:rPr>
          <w:sz w:val="28"/>
          <w:szCs w:val="28"/>
        </w:rPr>
        <w:t xml:space="preserve"> v pap</w:t>
      </w:r>
      <w:r w:rsidRPr="00D35953">
        <w:rPr>
          <w:rFonts w:cs="Maiandra GD"/>
          <w:sz w:val="28"/>
          <w:szCs w:val="28"/>
        </w:rPr>
        <w:t>í</w:t>
      </w:r>
      <w:r w:rsidRPr="00D35953">
        <w:rPr>
          <w:sz w:val="28"/>
          <w:szCs w:val="28"/>
        </w:rPr>
        <w:t>rov</w:t>
      </w:r>
      <w:r w:rsidRPr="00D35953">
        <w:rPr>
          <w:rFonts w:cs="Maiandra GD"/>
          <w:sz w:val="28"/>
          <w:szCs w:val="28"/>
        </w:rPr>
        <w:t>é</w:t>
      </w:r>
      <w:r w:rsidRPr="00D35953">
        <w:rPr>
          <w:sz w:val="28"/>
          <w:szCs w:val="28"/>
        </w:rPr>
        <w:t xml:space="preserve"> podob</w:t>
      </w:r>
      <w:r w:rsidRPr="00D35953">
        <w:rPr>
          <w:rFonts w:cs="Calibri"/>
          <w:sz w:val="28"/>
          <w:szCs w:val="28"/>
        </w:rPr>
        <w:t>ě</w:t>
      </w:r>
      <w:r w:rsidRPr="00D35953">
        <w:rPr>
          <w:sz w:val="28"/>
          <w:szCs w:val="28"/>
        </w:rPr>
        <w:t xml:space="preserve"> i s dalšími d</w:t>
      </w:r>
      <w:r w:rsidRPr="00D35953">
        <w:rPr>
          <w:rFonts w:cs="Calibri"/>
          <w:sz w:val="28"/>
          <w:szCs w:val="28"/>
        </w:rPr>
        <w:t>ů</w:t>
      </w:r>
      <w:r w:rsidRPr="00D35953">
        <w:rPr>
          <w:sz w:val="28"/>
          <w:szCs w:val="28"/>
        </w:rPr>
        <w:t>le</w:t>
      </w:r>
      <w:r w:rsidRPr="00D35953">
        <w:rPr>
          <w:rFonts w:cs="Maiandra GD"/>
          <w:sz w:val="28"/>
          <w:szCs w:val="28"/>
        </w:rPr>
        <w:t>ž</w:t>
      </w:r>
      <w:r w:rsidRPr="00D35953">
        <w:rPr>
          <w:sz w:val="28"/>
          <w:szCs w:val="28"/>
        </w:rPr>
        <w:t>it</w:t>
      </w:r>
      <w:r w:rsidRPr="00D35953">
        <w:rPr>
          <w:rFonts w:cs="Maiandra GD"/>
          <w:sz w:val="28"/>
          <w:szCs w:val="28"/>
        </w:rPr>
        <w:t>ý</w:t>
      </w:r>
      <w:r w:rsidRPr="00D35953">
        <w:rPr>
          <w:sz w:val="28"/>
          <w:szCs w:val="28"/>
        </w:rPr>
        <w:t>mi informacemi ohledn</w:t>
      </w:r>
      <w:r w:rsidRPr="00D35953">
        <w:rPr>
          <w:rFonts w:cs="Calibri"/>
          <w:sz w:val="28"/>
          <w:szCs w:val="28"/>
        </w:rPr>
        <w:t>ě</w:t>
      </w:r>
      <w:r w:rsidRPr="00D35953">
        <w:rPr>
          <w:sz w:val="28"/>
          <w:szCs w:val="28"/>
        </w:rPr>
        <w:t xml:space="preserve"> placen</w:t>
      </w:r>
      <w:r w:rsidRPr="00D35953">
        <w:rPr>
          <w:rFonts w:cs="Maiandra GD"/>
          <w:sz w:val="28"/>
          <w:szCs w:val="28"/>
        </w:rPr>
        <w:t>í</w:t>
      </w:r>
      <w:r w:rsidRPr="00D35953">
        <w:rPr>
          <w:sz w:val="28"/>
          <w:szCs w:val="28"/>
        </w:rPr>
        <w:t>. T</w:t>
      </w:r>
      <w:r w:rsidR="00D35953">
        <w:rPr>
          <w:sz w:val="28"/>
          <w:szCs w:val="28"/>
        </w:rPr>
        <w:t>u</w:t>
      </w:r>
      <w:r w:rsidRPr="00D35953">
        <w:rPr>
          <w:sz w:val="28"/>
          <w:szCs w:val="28"/>
        </w:rPr>
        <w:t>to p</w:t>
      </w:r>
      <w:r w:rsidRPr="00D35953">
        <w:rPr>
          <w:rFonts w:cs="Calibri"/>
          <w:sz w:val="28"/>
          <w:szCs w:val="28"/>
        </w:rPr>
        <w:t>ř</w:t>
      </w:r>
      <w:r w:rsidRPr="00D35953">
        <w:rPr>
          <w:sz w:val="28"/>
          <w:szCs w:val="28"/>
        </w:rPr>
        <w:t>ihl</w:t>
      </w:r>
      <w:r w:rsidRPr="00D35953">
        <w:rPr>
          <w:rFonts w:cs="Maiandra GD"/>
          <w:sz w:val="28"/>
          <w:szCs w:val="28"/>
        </w:rPr>
        <w:t>áš</w:t>
      </w:r>
      <w:r w:rsidRPr="00D35953">
        <w:rPr>
          <w:sz w:val="28"/>
          <w:szCs w:val="28"/>
        </w:rPr>
        <w:t>k</w:t>
      </w:r>
      <w:r w:rsidR="00D35953">
        <w:rPr>
          <w:sz w:val="28"/>
          <w:szCs w:val="28"/>
        </w:rPr>
        <w:t>u</w:t>
      </w:r>
      <w:r w:rsidRPr="00D35953">
        <w:rPr>
          <w:sz w:val="28"/>
          <w:szCs w:val="28"/>
        </w:rPr>
        <w:t xml:space="preserve"> je nutn</w:t>
      </w:r>
      <w:r w:rsidRPr="00D35953">
        <w:rPr>
          <w:rFonts w:cs="Maiandra GD"/>
          <w:sz w:val="28"/>
          <w:szCs w:val="28"/>
        </w:rPr>
        <w:t>é</w:t>
      </w:r>
      <w:r w:rsidRPr="00D35953">
        <w:rPr>
          <w:sz w:val="28"/>
          <w:szCs w:val="28"/>
        </w:rPr>
        <w:t xml:space="preserve"> odevzdat nejpozd</w:t>
      </w:r>
      <w:r w:rsidRPr="00D35953">
        <w:rPr>
          <w:rFonts w:cs="Calibri"/>
          <w:sz w:val="28"/>
          <w:szCs w:val="28"/>
        </w:rPr>
        <w:t>ě</w:t>
      </w:r>
      <w:r w:rsidRPr="00D35953">
        <w:rPr>
          <w:sz w:val="28"/>
          <w:szCs w:val="28"/>
        </w:rPr>
        <w:t xml:space="preserve">ji </w:t>
      </w:r>
      <w:r w:rsidR="00A9608C">
        <w:rPr>
          <w:sz w:val="28"/>
          <w:szCs w:val="28"/>
        </w:rPr>
        <w:t>při</w:t>
      </w:r>
      <w:r w:rsidR="001E35BB">
        <w:rPr>
          <w:sz w:val="28"/>
          <w:szCs w:val="28"/>
        </w:rPr>
        <w:t> 1. hodině kroužku</w:t>
      </w:r>
      <w:r w:rsidRPr="00D35953">
        <w:rPr>
          <w:sz w:val="28"/>
          <w:szCs w:val="28"/>
        </w:rPr>
        <w:t>.</w:t>
      </w:r>
    </w:p>
    <w:p w:rsidR="00F264BC" w:rsidRPr="00D35953" w:rsidRDefault="00F264BC" w:rsidP="00F264BC">
      <w:pPr>
        <w:rPr>
          <w:sz w:val="28"/>
          <w:szCs w:val="28"/>
        </w:rPr>
      </w:pPr>
      <w:bookmarkStart w:id="1" w:name="_Hlk492412575"/>
      <w:r w:rsidRPr="00D35953">
        <w:rPr>
          <w:sz w:val="28"/>
          <w:szCs w:val="28"/>
        </w:rPr>
        <w:t>V p</w:t>
      </w:r>
      <w:r w:rsidRPr="00D35953">
        <w:rPr>
          <w:rFonts w:cs="Calibri"/>
          <w:sz w:val="28"/>
          <w:szCs w:val="28"/>
        </w:rPr>
        <w:t>ř</w:t>
      </w:r>
      <w:r w:rsidRPr="00D35953">
        <w:rPr>
          <w:rFonts w:cs="Maiandra GD"/>
          <w:sz w:val="28"/>
          <w:szCs w:val="28"/>
        </w:rPr>
        <w:t>í</w:t>
      </w:r>
      <w:r w:rsidRPr="00D35953">
        <w:rPr>
          <w:sz w:val="28"/>
          <w:szCs w:val="28"/>
        </w:rPr>
        <w:t>pad</w:t>
      </w:r>
      <w:r w:rsidRPr="00D35953">
        <w:rPr>
          <w:rFonts w:cs="Calibri"/>
          <w:sz w:val="28"/>
          <w:szCs w:val="28"/>
        </w:rPr>
        <w:t>ě</w:t>
      </w:r>
      <w:r w:rsidRPr="00D35953">
        <w:rPr>
          <w:sz w:val="28"/>
          <w:szCs w:val="28"/>
        </w:rPr>
        <w:t xml:space="preserve"> jak</w:t>
      </w:r>
      <w:r w:rsidRPr="00D35953">
        <w:rPr>
          <w:rFonts w:cs="Maiandra GD"/>
          <w:sz w:val="28"/>
          <w:szCs w:val="28"/>
        </w:rPr>
        <w:t>é</w:t>
      </w:r>
      <w:r w:rsidRPr="00D35953">
        <w:rPr>
          <w:sz w:val="28"/>
          <w:szCs w:val="28"/>
        </w:rPr>
        <w:t>hokoliv dotazu mne kontaktujte e-mailem.</w:t>
      </w:r>
      <w:bookmarkEnd w:id="1"/>
    </w:p>
    <w:sectPr w:rsidR="00F264BC" w:rsidRPr="00D35953" w:rsidSect="001E35BB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BC"/>
    <w:rsid w:val="001520DD"/>
    <w:rsid w:val="001E35BB"/>
    <w:rsid w:val="00251A20"/>
    <w:rsid w:val="002A4CAF"/>
    <w:rsid w:val="00472083"/>
    <w:rsid w:val="005821BD"/>
    <w:rsid w:val="00663871"/>
    <w:rsid w:val="007E398E"/>
    <w:rsid w:val="009137C8"/>
    <w:rsid w:val="00962012"/>
    <w:rsid w:val="009C5916"/>
    <w:rsid w:val="00A9608C"/>
    <w:rsid w:val="00CD7635"/>
    <w:rsid w:val="00D35953"/>
    <w:rsid w:val="00D95746"/>
    <w:rsid w:val="00E1685D"/>
    <w:rsid w:val="00F2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4B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64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4B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6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43722-3671-4511-861B-ECBDF7B7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Hana Burgerová</cp:lastModifiedBy>
  <cp:revision>2</cp:revision>
  <cp:lastPrinted>2019-09-02T18:27:00Z</cp:lastPrinted>
  <dcterms:created xsi:type="dcterms:W3CDTF">2019-09-03T18:41:00Z</dcterms:created>
  <dcterms:modified xsi:type="dcterms:W3CDTF">2019-09-03T18:41:00Z</dcterms:modified>
</cp:coreProperties>
</file>